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C86ED3" w:rsidTr="00C86ED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86ED3" w:rsidRDefault="00C86ED3" w:rsidP="00C86E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C86ED3" w:rsidRDefault="00C86ED3" w:rsidP="00442A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442A2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</w:t>
            </w:r>
            <w:r w:rsidR="004177D0">
              <w:rPr>
                <w:rFonts w:ascii="Times New Roman" w:hAnsi="Times New Roman" w:cs="Times New Roman"/>
              </w:rPr>
              <w:t>dmiot / mod</w:t>
            </w:r>
            <w:r>
              <w:rPr>
                <w:rFonts w:ascii="Times New Roman" w:hAnsi="Times New Roman" w:cs="Times New Roman"/>
              </w:rPr>
              <w:t>uł: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86ED3" w:rsidTr="009E614E">
        <w:trPr>
          <w:cantSplit/>
          <w:trHeight w:val="55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  <w:r w:rsidR="004177D0">
              <w:rPr>
                <w:rFonts w:ascii="Times New Roman" w:hAnsi="Times New Roman" w:cs="Times New Roman"/>
                <w:b/>
              </w:rPr>
              <w:t xml:space="preserve">  SPECJALNA</w:t>
            </w:r>
          </w:p>
          <w:p w:rsid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4177D0" w:rsidP="00DC649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DC6499">
              <w:rPr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1II/6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86ED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C86ED3" w:rsidTr="00C86ED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9D3049" w:rsidP="00442A23">
            <w:pPr>
              <w:pStyle w:val="Default"/>
              <w:jc w:val="both"/>
            </w:pPr>
            <w:r w:rsidRPr="000011EF">
              <w:t>dr Dorota Wiercińska</w:t>
            </w:r>
            <w:r>
              <w:t>, dr Iwona Kijowska, mgr Walentyna K</w:t>
            </w:r>
            <w:r w:rsidRPr="000011EF">
              <w:t>a</w:t>
            </w:r>
            <w:r>
              <w:t>rwacka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DC6499">
              <w:rPr>
                <w:sz w:val="24"/>
                <w:szCs w:val="24"/>
              </w:rPr>
              <w:t xml:space="preserve">kształcenia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C86ED3" w:rsidRPr="00442A23" w:rsidTr="00C86ED3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7261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  <w:trHeight w:val="72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F9706F" w:rsidRPr="00442A23" w:rsidTr="00442A23">
        <w:trPr>
          <w:cantSplit/>
          <w:trHeight w:val="113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F9706F" w:rsidRPr="00442A23" w:rsidTr="00442A2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RPr="00442A23" w:rsidTr="00C86ED3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4177D0">
            <w:pPr>
              <w:pStyle w:val="Default"/>
              <w:jc w:val="both"/>
            </w:pPr>
          </w:p>
          <w:p w:rsidR="00F9706F" w:rsidRPr="00442A23" w:rsidRDefault="00F9706F" w:rsidP="00C86ED3">
            <w:pPr>
              <w:pStyle w:val="Default"/>
              <w:jc w:val="both"/>
            </w:pPr>
            <w:r w:rsidRPr="00442A23">
              <w:t xml:space="preserve">Praktyka ma charakter </w:t>
            </w:r>
            <w:r w:rsidRPr="00442A23">
              <w:rPr>
                <w:b/>
              </w:rPr>
              <w:t>asystencki</w:t>
            </w:r>
            <w:r w:rsidRPr="00442A23">
              <w:t xml:space="preserve">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wskazanych przez Uczelnię pedagogów, nauczycieli terapeutów  - opiekunów praktyk, którzy nadzorują przebieg praktyki we współpracy z opiekunem praktyk z IPJ PWSZ.  Praktyka umożliwia studentom: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aktywną i twórczą postawę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DC64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DC649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311DB6" w:rsidRPr="00442A23" w:rsidRDefault="00311DB6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możliwość realizacji zadań również poprzez zdalne kształcenie;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01,02,06,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RPr="00442A23" w:rsidTr="00C86ED3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C86ED3" w:rsidRPr="00442A23" w:rsidRDefault="00C86ED3" w:rsidP="00C86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86ED3" w:rsidRPr="00442A23" w:rsidTr="00C86E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86ED3" w:rsidRPr="00442A23" w:rsidTr="00C86ED3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86ED3" w:rsidRPr="00442A23" w:rsidTr="00C86ED3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6ED3" w:rsidRPr="0044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442A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C86ED3" w:rsidRPr="00442A23" w:rsidTr="00C86E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120F12" w:rsidP="00C86ED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C86ED3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442A23" w:rsidRDefault="001E3F95" w:rsidP="001E3F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1V/7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675535" w:rsidP="00442A23">
            <w:pPr>
              <w:pStyle w:val="Default"/>
              <w:jc w:val="both"/>
            </w:pPr>
            <w:r w:rsidRPr="000011EF">
              <w:t>dr Dorota Wiercińska</w:t>
            </w:r>
            <w:r>
              <w:t>, dr Iwona Kijowska, mgr Walentyna K</w:t>
            </w:r>
            <w:r w:rsidRPr="000011EF">
              <w:t>a</w:t>
            </w:r>
            <w:r>
              <w:t>rwacka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F101DF">
              <w:rPr>
                <w:sz w:val="24"/>
                <w:szCs w:val="24"/>
              </w:rPr>
              <w:t xml:space="preserve">kształcenia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7261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7261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RPr="00F9706F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1E3F95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F9706F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Default"/>
              <w:jc w:val="both"/>
            </w:pP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 xml:space="preserve">Praktyka ma charakter asystencki.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obserwują oraz prowadzą różnorodne zajęcia edukacyjno-terapeutyczne, poznają zadania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i obowiązki nauczycieli zatrudnionych w różnych placówkach wspierających rozwój dziecka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z zaburzeniami rozwojowymi; zapoznają się z dokumentacją będącą podstawą działalności tych placówek. 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Obowiązki studenta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Tr="002D1A8B">
        <w:trPr>
          <w:trHeight w:val="414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F101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0011EF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11DB6" w:rsidRDefault="00F9706F" w:rsidP="00311DB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311DB6" w:rsidRPr="00311DB6" w:rsidRDefault="00311DB6" w:rsidP="00311DB6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DB6">
              <w:rPr>
                <w:rFonts w:ascii="Times New Roman" w:hAnsi="Times New Roman" w:cs="Times New Roman"/>
                <w:sz w:val="24"/>
                <w:szCs w:val="24"/>
              </w:rPr>
              <w:t>możliwość realizacji zadań również poprzez zdalne kształcenie;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Udział w ćwiczeniach audytoryjnych                                 i laboratoryjnych, warsztatach, seminariach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1E3F95"/>
    <w:p w:rsidR="00F171A9" w:rsidRDefault="00F171A9" w:rsidP="001E3F95"/>
    <w:p w:rsidR="00C86ED3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425"/>
        <w:gridCol w:w="851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modułu: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ASYSTENCKA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1V/8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3209A0" w:rsidP="000011EF">
            <w:pPr>
              <w:pStyle w:val="Default"/>
              <w:jc w:val="both"/>
            </w:pPr>
            <w:r w:rsidRPr="000011EF">
              <w:lastRenderedPageBreak/>
              <w:t>dr Dorota Wiercińska</w:t>
            </w:r>
            <w:r>
              <w:t>, dr Iwona Kijowska, mgr Walentyna K</w:t>
            </w:r>
            <w:r w:rsidRPr="000011EF">
              <w:t>a</w:t>
            </w:r>
            <w:r>
              <w:t>rwacka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Cel</w:t>
            </w:r>
            <w:r w:rsidR="00F101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1DF">
              <w:rPr>
                <w:sz w:val="24"/>
                <w:szCs w:val="24"/>
              </w:rPr>
              <w:t xml:space="preserve">kształcenia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placówek wspomagających rozwój dziecka z zaburzeniami rozwojowymi;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zapoznanie z dokumentacją i warsztatem pracy nauczyciela tego typu placówki;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działań edukacyjno-terapeutycznych  wspomagających rozwój dziecka;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indywidualnych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grupowych zajęć z podopiecznymi;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działań pedagogicznych i terapeutycznych w zakresie pracy z dzieckiem z zaburzeniami rozwojowymi; </w:t>
            </w:r>
          </w:p>
          <w:p w:rsidR="001E3F95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 i wad przeprowadzonych zajęć, samoocena, autorefleksja.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8368BC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74784D" w:rsidP="00572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68BC" w:rsidTr="000011E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C86ED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8368BC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pStyle w:val="Default"/>
              <w:jc w:val="both"/>
            </w:pPr>
          </w:p>
          <w:p w:rsidR="008368BC" w:rsidRPr="004322AD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Praktyka </w:t>
            </w: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asystencka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dydaktyczna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68BC" w:rsidRPr="003226C5" w:rsidRDefault="008368BC" w:rsidP="00114E26">
            <w:pPr>
              <w:pStyle w:val="Default"/>
              <w:rPr>
                <w:color w:val="auto"/>
              </w:rPr>
            </w:pPr>
            <w:r w:rsidRPr="004322AD">
              <w:t xml:space="preserve">Praktyka </w:t>
            </w:r>
            <w:r w:rsidRPr="004322AD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obserwacyjno-metodyczny</w:t>
            </w:r>
            <w:r w:rsidRPr="004322AD">
              <w:rPr>
                <w:color w:val="auto"/>
              </w:rPr>
              <w:t xml:space="preserve">. Jest realizowana w wymiarze </w:t>
            </w:r>
            <w:r>
              <w:rPr>
                <w:b/>
                <w:color w:val="auto"/>
              </w:rPr>
              <w:t>45</w:t>
            </w:r>
            <w:r w:rsidRPr="004322AD">
              <w:rPr>
                <w:color w:val="auto"/>
              </w:rPr>
              <w:t> </w:t>
            </w:r>
            <w:r w:rsidRPr="004322AD">
              <w:rPr>
                <w:b/>
                <w:color w:val="auto"/>
              </w:rPr>
              <w:t>godz.</w:t>
            </w:r>
            <w:r w:rsidRPr="004322AD">
              <w:rPr>
                <w:color w:val="auto"/>
              </w:rPr>
              <w:t xml:space="preserve"> we </w:t>
            </w:r>
            <w:r w:rsidRPr="003226C5">
              <w:rPr>
                <w:color w:val="auto"/>
              </w:rPr>
              <w:t>wskazanych placówkach, np. w przedszkolu,</w:t>
            </w:r>
            <w:r w:rsidRPr="003226C5">
              <w:rPr>
                <w:color w:val="FF0000"/>
              </w:rPr>
              <w:t xml:space="preserve"> </w:t>
            </w:r>
            <w:r w:rsidRPr="003226C5">
              <w:rPr>
                <w:color w:val="auto"/>
              </w:rPr>
              <w:t>w którym realizowane są zajęcia wczesnego wspomagania rozwoju dziecka lub w innych placówkach prowadzących zajęcia z wczesnego wspomagania rozwoju.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3-4 osobowych grupach, w wymiarze 3 godzin tygodniowo (45h w semestrze). 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 nauczycieli terapeutów - opiekunów praktyk, którzy nadzorują przebieg praktyki we współpracy z opiekunem praktyk z IPJ PWSZ.  </w:t>
            </w:r>
          </w:p>
          <w:p w:rsidR="008368BC" w:rsidRPr="003226C5" w:rsidRDefault="008368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Studenci projektują i prowadzą też samodzielnie bloki zajęć, analizują i oceniają efekty swojej pracy, obserwują oraz prowadzą różnorodne zajęcia edukacyjno-terapeutyczne, poznają zadania i obowiązki nauczycieli zatrudnionych w różnych placówkach wspierających rozwój dziecka z zaburzeniami rozwojowymi; zapoznają się z dokumentacją prowadzoną przez nauczycieli. Praktyka umożliwia studentom: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aktywna i twórcza postawa w pracy dydaktycznej; 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8368BC" w:rsidRPr="003226C5" w:rsidRDefault="008368BC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itp.)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8368BC" w:rsidRPr="00BB3EF1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8BC" w:rsidRPr="000011EF" w:rsidRDefault="008368BC" w:rsidP="007A1B83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68BC" w:rsidRPr="000011EF" w:rsidRDefault="008368BC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368BC" w:rsidRDefault="008368BC" w:rsidP="00F101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114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Hospitacja zajęć prowadzonych przez doświadczonych  nauczycieli lub innych pracowników oraz samodzielne prowadzenie wybranych form pracy z dziećmi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pedagogów i praktykantów oraz sposobów ich realizacji, </w:t>
            </w:r>
          </w:p>
          <w:p w:rsidR="00E92CB2" w:rsidRDefault="008368BC" w:rsidP="00E92CB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E92CB2" w:rsidRPr="00E92CB2" w:rsidRDefault="00E92CB2" w:rsidP="00E92CB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CB2">
              <w:rPr>
                <w:rFonts w:ascii="Times New Roman" w:hAnsi="Times New Roman" w:cs="Times New Roman"/>
                <w:sz w:val="24"/>
                <w:szCs w:val="24"/>
              </w:rPr>
              <w:t>możliwość realizacji zadań również poprzez zdalne kształcenie;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 xml:space="preserve">uczenia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się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08, 10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07, 09, 10, </w:t>
            </w:r>
          </w:p>
        </w:tc>
      </w:tr>
      <w:tr w:rsidR="008368BC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1E3F95" w:rsidRDefault="001E3F95" w:rsidP="001E3F95"/>
    <w:p w:rsidR="00F171A9" w:rsidRDefault="00F171A9" w:rsidP="001E3F95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14E26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4E26" w:rsidRDefault="00114E26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C86ED3" w:rsidRDefault="00114E26" w:rsidP="00001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- </w:t>
            </w:r>
            <w:r w:rsidR="002C3A5A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NAUCZYCIELSKA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9E614E" w:rsidRPr="009E614E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01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F101DF">
              <w:rPr>
                <w:sz w:val="24"/>
                <w:szCs w:val="24"/>
              </w:rPr>
              <w:t>kształcenia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14E26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14E26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dr Dorota Wiercińska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3209A0" w:rsidP="000011EF">
            <w:pPr>
              <w:pStyle w:val="Default"/>
              <w:jc w:val="both"/>
            </w:pPr>
            <w:r w:rsidRPr="000011EF">
              <w:t>dr Dorota Wiercińska</w:t>
            </w:r>
            <w:r>
              <w:t>, dr Iwona Kijowska, mgr Walentyna K</w:t>
            </w:r>
            <w:r w:rsidR="00114E26" w:rsidRPr="000011EF">
              <w:t>a</w:t>
            </w:r>
            <w:r>
              <w:t>rwacka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Cel </w:t>
            </w:r>
            <w:r w:rsidR="00F101DF">
              <w:rPr>
                <w:sz w:val="24"/>
                <w:szCs w:val="24"/>
              </w:rPr>
              <w:t xml:space="preserve">kształcenia </w:t>
            </w:r>
            <w:r>
              <w:rPr>
                <w:rFonts w:ascii="Times New Roman" w:hAnsi="Times New Roman" w:cs="Times New Roman"/>
              </w:rPr>
              <w:t>przedmiotu / modułu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konfrontacja i uogólnienie zdobytej wiedzy teoretycznej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dotychczasowych doświadczeń z możliwością prowadzenia przez studentów samodzielnej pracy w wybranych placówkach wspomagających rozwój dziecka z zaburzeniami rozwojowymi,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edukacyjno-terapeutycznej i wspomagania rodziny, zdobytych w toku studiów oraz doskonalenie ich w naturalnych warunkach ww. typów placówek,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edukacyjno-terapeutycznych,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nauczyciela wczesnego wspomagania rozwoju dziecka współpracującego z dziećmi wymagającymi wsparcia i pomocy specjalistycznej,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indywidualnego podejścia do każdego dziecka w grupie,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małych dzieci, poznanie ich możliwości oraz cech psychofizycznych,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poznanie  struktur organizacyjnych oraz specyfiki pracy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edukacyjno-terapeutycznej w różnych typach placówek wspomagających rozwój dziecka z zaburzeniami rozwoju,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rozwijanie umiejętności samoobserwacji związanej z doświadczeniami pedagogicznymi, relacjami z dziećmi i rodzicami.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14E26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9E614E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9E614E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D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ED634A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114E26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114E26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F27BC" w:rsidRPr="003226C5" w:rsidRDefault="008F27BC" w:rsidP="008F27BC">
            <w:pPr>
              <w:pStyle w:val="Default"/>
              <w:jc w:val="both"/>
              <w:rPr>
                <w:color w:val="auto"/>
              </w:rPr>
            </w:pPr>
            <w:r w:rsidRPr="003226C5">
              <w:t xml:space="preserve">Praktyka metodyczna </w:t>
            </w:r>
            <w:r w:rsidRPr="003226C5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ciągły</w:t>
            </w:r>
            <w:r w:rsidRPr="003226C5">
              <w:rPr>
                <w:color w:val="auto"/>
              </w:rPr>
              <w:t xml:space="preserve">. Jest realizowana w wymiarze </w:t>
            </w:r>
            <w:r w:rsidR="009A05BE" w:rsidRPr="003226C5">
              <w:rPr>
                <w:b/>
                <w:color w:val="auto"/>
              </w:rPr>
              <w:t>45</w:t>
            </w:r>
            <w:r w:rsidRPr="003226C5">
              <w:rPr>
                <w:color w:val="auto"/>
              </w:rPr>
              <w:t> </w:t>
            </w:r>
            <w:r w:rsidRPr="003226C5">
              <w:rPr>
                <w:b/>
                <w:color w:val="auto"/>
              </w:rPr>
              <w:t>godz.</w:t>
            </w:r>
            <w:r w:rsidRPr="003226C5">
              <w:rPr>
                <w:color w:val="auto"/>
              </w:rPr>
              <w:t xml:space="preserve"> w miesiącach wrzesień-październik</w:t>
            </w:r>
            <w:r w:rsidR="009A05BE" w:rsidRPr="003226C5">
              <w:rPr>
                <w:color w:val="auto"/>
              </w:rPr>
              <w:t xml:space="preserve"> </w:t>
            </w:r>
            <w:r w:rsidRPr="003226C5">
              <w:rPr>
                <w:color w:val="auto"/>
              </w:rPr>
              <w:t>w placówkach prowadzących zajęcia z wczesnego wspomagania rozwoju.</w:t>
            </w:r>
          </w:p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</w:t>
            </w:r>
            <w:r w:rsidR="009A05BE" w:rsidRPr="003226C5">
              <w:rPr>
                <w:rFonts w:ascii="Times New Roman" w:hAnsi="Times New Roman" w:cs="Times New Roman"/>
                <w:sz w:val="24"/>
                <w:szCs w:val="24"/>
              </w:rPr>
              <w:t>a danej placówki; obejmuje 45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h zajęć </w:t>
            </w:r>
          </w:p>
          <w:p w:rsidR="003226C5" w:rsidRPr="003226C5" w:rsidRDefault="008F27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i zorganizowana jest na zasadzie próbnej pracy pedagogicznej w wybranej przez studenta placówce, spośród wskazanych przez uczelnię.</w:t>
            </w:r>
            <w:r w:rsidR="003226C5"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</w:t>
            </w:r>
            <w:r w:rsidR="003226C5" w:rsidRPr="00322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wanie i prowadzenie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dla dzieci z niepełnosprawnością intelektualną w stopniu lekkim;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3226C5" w:rsidRPr="003226C5" w:rsidRDefault="003226C5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postępu uczniów sprawdzanie i ocenianie ich osiągnięć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114E26" w:rsidRPr="00464E86" w:rsidRDefault="003226C5" w:rsidP="00464E8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114E26" w:rsidRPr="00BB3EF1" w:rsidRDefault="00114E26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7A1B83" w:rsidRPr="00D35A8F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lastRenderedPageBreak/>
              <w:t>Mikrut, A., Wyczesany, J.( 2001), Elementy metodyki nauczania początkowego dzieci upośledzonych umysłowo, Kraków: Wyd. Naukowe AP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114E26" w:rsidRP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E26" w:rsidRPr="000F43E3" w:rsidRDefault="00114E26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14E26" w:rsidRDefault="00114E26" w:rsidP="00F101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F101DF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84F65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samodzielne przygotowanie i przeprowadzenie fragmentów indywidualnych programów rozwojowych  lub innych form pomocy dzieciom z zaburzeniami rozwojowymi</w:t>
            </w:r>
            <w:r>
              <w:rPr>
                <w:rFonts w:ascii="Times New Roman" w:hAnsi="Times New Roman"/>
              </w:rPr>
              <w:t>,</w:t>
            </w:r>
            <w:r w:rsidRPr="00084F65">
              <w:rPr>
                <w:rFonts w:ascii="Times New Roman" w:hAnsi="Times New Roman"/>
              </w:rPr>
              <w:t xml:space="preserve"> </w:t>
            </w:r>
          </w:p>
          <w:p w:rsidR="003209A0" w:rsidRDefault="008F27BC" w:rsidP="003209A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spotkania, konsultacje w grupach z udziałem nauczyciela-opiekuna praktyki, mające na celu szczegółowe omówienie przeprowadzonych  zajęć, analizę rozwiązań edukacyjno-terapeutycznych zastosowanych podczas zajęć oraz sposobów ich realizacji</w:t>
            </w:r>
            <w:r>
              <w:rPr>
                <w:rFonts w:ascii="Times New Roman" w:hAnsi="Times New Roman"/>
              </w:rPr>
              <w:t>,</w:t>
            </w:r>
          </w:p>
          <w:p w:rsidR="003209A0" w:rsidRPr="003209A0" w:rsidRDefault="003209A0" w:rsidP="003209A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3209A0">
              <w:rPr>
                <w:rFonts w:ascii="Times New Roman" w:hAnsi="Times New Roman" w:cs="Times New Roman"/>
              </w:rPr>
              <w:t>możliwość realizacji zadań również poprzez zdalne kształcenie;</w:t>
            </w:r>
          </w:p>
          <w:p w:rsidR="00114E26" w:rsidRP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8F27BC">
              <w:rPr>
                <w:rFonts w:ascii="Times New Roman" w:hAnsi="Times New Roman"/>
              </w:rPr>
              <w:t>prowadzenie dokumentacji praktyki.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9E614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9E614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0011EF" w:rsidRP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01,02,06, 09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05,06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</w:t>
            </w:r>
            <w:r w:rsidR="008F27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zajęć, konsultacji  i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0011EF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05,06,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07, 09, 10</w:t>
            </w:r>
          </w:p>
        </w:tc>
      </w:tr>
      <w:tr w:rsidR="00114E26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011EF" w:rsidRDefault="008F27BC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 w:rsidR="003226C5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4E26" w:rsidRPr="000011EF" w:rsidRDefault="008F27BC" w:rsidP="009A05B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</w:t>
            </w:r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praktyki obejmującą: (1) opinię opiekuna praktyki z placówki, (2) dziennik praktyk, (3) </w:t>
            </w:r>
            <w:proofErr w:type="spellStart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zajęć). Student w trakcie zaliczenia komisyjnego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rozwiązuje </w:t>
            </w:r>
            <w:r w:rsidR="009A05BE" w:rsidRPr="000011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114E26" w:rsidRDefault="00114E26" w:rsidP="00114E26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14E26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14E26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14E26" w:rsidTr="00FB2EEF">
        <w:trPr>
          <w:trHeight w:val="12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9A05BE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114E26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661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F171A9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171A9">
              <w:rPr>
                <w:rFonts w:ascii="Liberation Serif" w:hAnsi="Liberation Serif"/>
                <w:b/>
                <w:sz w:val="24"/>
                <w:szCs w:val="24"/>
              </w:rPr>
              <w:t>6 (PEDAGOGIKA)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20F12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3,2</w:t>
            </w:r>
          </w:p>
        </w:tc>
      </w:tr>
    </w:tbl>
    <w:p w:rsidR="001E3F95" w:rsidRDefault="001E3F95" w:rsidP="00C86ED3"/>
    <w:sectPr w:rsidR="001E3F95" w:rsidSect="00FB2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9E4" w:rsidRDefault="001869E4" w:rsidP="00F171A9">
      <w:pPr>
        <w:spacing w:after="0" w:line="240" w:lineRule="auto"/>
      </w:pPr>
      <w:r>
        <w:separator/>
      </w:r>
    </w:p>
  </w:endnote>
  <w:endnote w:type="continuationSeparator" w:id="0">
    <w:p w:rsidR="001869E4" w:rsidRDefault="001869E4" w:rsidP="00F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9E4" w:rsidRDefault="001869E4" w:rsidP="00F171A9">
      <w:pPr>
        <w:spacing w:after="0" w:line="240" w:lineRule="auto"/>
      </w:pPr>
      <w:r>
        <w:separator/>
      </w:r>
    </w:p>
  </w:footnote>
  <w:footnote w:type="continuationSeparator" w:id="0">
    <w:p w:rsidR="001869E4" w:rsidRDefault="001869E4" w:rsidP="00F17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0B9B7C13"/>
    <w:multiLevelType w:val="hybridMultilevel"/>
    <w:tmpl w:val="8408B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1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ED3"/>
    <w:rsid w:val="000011EF"/>
    <w:rsid w:val="000355A8"/>
    <w:rsid w:val="000432FD"/>
    <w:rsid w:val="00114E26"/>
    <w:rsid w:val="00120F12"/>
    <w:rsid w:val="00166082"/>
    <w:rsid w:val="001869E4"/>
    <w:rsid w:val="001E3F95"/>
    <w:rsid w:val="002C3A5A"/>
    <w:rsid w:val="002D1A8B"/>
    <w:rsid w:val="00311DB6"/>
    <w:rsid w:val="003209A0"/>
    <w:rsid w:val="003226C5"/>
    <w:rsid w:val="0037169E"/>
    <w:rsid w:val="003C35E2"/>
    <w:rsid w:val="003E22EF"/>
    <w:rsid w:val="004177D0"/>
    <w:rsid w:val="00442A23"/>
    <w:rsid w:val="00464E86"/>
    <w:rsid w:val="00572292"/>
    <w:rsid w:val="00617A23"/>
    <w:rsid w:val="00675535"/>
    <w:rsid w:val="006B0D28"/>
    <w:rsid w:val="00726163"/>
    <w:rsid w:val="0074784D"/>
    <w:rsid w:val="007638A9"/>
    <w:rsid w:val="00781E78"/>
    <w:rsid w:val="007A1B83"/>
    <w:rsid w:val="008368BC"/>
    <w:rsid w:val="00841794"/>
    <w:rsid w:val="008E21FB"/>
    <w:rsid w:val="008F27BC"/>
    <w:rsid w:val="00946C61"/>
    <w:rsid w:val="009A05BE"/>
    <w:rsid w:val="009D3049"/>
    <w:rsid w:val="009E614E"/>
    <w:rsid w:val="00AC5573"/>
    <w:rsid w:val="00AE24E6"/>
    <w:rsid w:val="00BE65BA"/>
    <w:rsid w:val="00C50622"/>
    <w:rsid w:val="00C86ED3"/>
    <w:rsid w:val="00C90C8F"/>
    <w:rsid w:val="00C96308"/>
    <w:rsid w:val="00D02517"/>
    <w:rsid w:val="00D50461"/>
    <w:rsid w:val="00DC6499"/>
    <w:rsid w:val="00E92CB2"/>
    <w:rsid w:val="00EA3419"/>
    <w:rsid w:val="00F101DF"/>
    <w:rsid w:val="00F171A9"/>
    <w:rsid w:val="00F929B2"/>
    <w:rsid w:val="00F9706F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ED3"/>
  </w:style>
  <w:style w:type="paragraph" w:styleId="Nagwek1">
    <w:name w:val="heading 1"/>
    <w:basedOn w:val="Normalny"/>
    <w:next w:val="Normalny"/>
    <w:link w:val="Nagwek1Znak"/>
    <w:uiPriority w:val="9"/>
    <w:qFormat/>
    <w:rsid w:val="00C86E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E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E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E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ED3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ED3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ED3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ED3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ED3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ED3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ED3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ED3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ED3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ED3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ED3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6ED3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6E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C86ED3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ED3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C86ED3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C86ED3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C86ED3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C86ED3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6ED3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C86ED3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C86ED3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C86ED3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E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ED3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C86ED3"/>
    <w:rPr>
      <w:i/>
      <w:iCs/>
    </w:rPr>
  </w:style>
  <w:style w:type="character" w:styleId="Wyrnienieintensywne">
    <w:name w:val="Intense Emphasis"/>
    <w:uiPriority w:val="21"/>
    <w:qFormat/>
    <w:rsid w:val="00C86ED3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C86E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C86E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C86ED3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6ED3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C86ED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86ED3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86E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86ED3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C86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C86ED3"/>
  </w:style>
  <w:style w:type="character" w:customStyle="1" w:styleId="wrtext">
    <w:name w:val="wrtext"/>
    <w:basedOn w:val="Domylnaczcionkaakapitu"/>
    <w:rsid w:val="00C86ED3"/>
  </w:style>
  <w:style w:type="paragraph" w:styleId="NormalnyWeb">
    <w:name w:val="Normal (Web)"/>
    <w:basedOn w:val="Normalny"/>
    <w:uiPriority w:val="99"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86ED3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86ED3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C86ED3"/>
  </w:style>
  <w:style w:type="character" w:customStyle="1" w:styleId="y">
    <w:name w:val="y"/>
    <w:basedOn w:val="Domylnaczcionkaakapitu"/>
    <w:rsid w:val="00C86ED3"/>
  </w:style>
  <w:style w:type="character" w:styleId="Hipercze">
    <w:name w:val="Hyperlink"/>
    <w:basedOn w:val="Domylnaczcionkaakapitu"/>
    <w:uiPriority w:val="99"/>
    <w:rsid w:val="00C86E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D3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C86ED3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C86ED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C86ED3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86E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86ED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E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ED3"/>
  </w:style>
  <w:style w:type="paragraph" w:styleId="Nagwek">
    <w:name w:val="header"/>
    <w:basedOn w:val="Normalny"/>
    <w:link w:val="NagwekZnak"/>
    <w:uiPriority w:val="99"/>
    <w:semiHidden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86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C86ED3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C86ED3"/>
  </w:style>
  <w:style w:type="character" w:customStyle="1" w:styleId="apple-style-span">
    <w:name w:val="apple-style-span"/>
    <w:basedOn w:val="Domylnaczcionkaakapitu"/>
    <w:rsid w:val="00C86ED3"/>
  </w:style>
  <w:style w:type="paragraph" w:styleId="Stopka">
    <w:name w:val="footer"/>
    <w:basedOn w:val="Normalny"/>
    <w:link w:val="StopkaZnak"/>
    <w:uiPriority w:val="99"/>
    <w:unhideWhenUsed/>
    <w:rsid w:val="00C86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ED3"/>
  </w:style>
  <w:style w:type="paragraph" w:customStyle="1" w:styleId="Heading2">
    <w:name w:val="Heading 2"/>
    <w:basedOn w:val="Normalny"/>
    <w:qFormat/>
    <w:rsid w:val="00F171A9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DB499-39ED-4F56-B6A2-7C22961B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18</Pages>
  <Words>5092</Words>
  <Characters>30557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2018-12-13T22:29:00Z</dcterms:created>
  <dcterms:modified xsi:type="dcterms:W3CDTF">2020-06-22T20:44:00Z</dcterms:modified>
</cp:coreProperties>
</file>